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ED" w:rsidRDefault="008542ED" w:rsidP="008542E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別紙１（郵便入札）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jc w:val="center"/>
        <w:rPr>
          <w:rFonts w:ascii="ＭＳ 明朝" w:eastAsia="ＭＳ 明朝" w:hAnsi="ＭＳ 明朝" w:hint="eastAsia"/>
          <w:sz w:val="44"/>
        </w:rPr>
      </w:pPr>
      <w:r>
        <w:rPr>
          <w:rFonts w:ascii="ＭＳ 明朝" w:eastAsia="ＭＳ 明朝" w:hAnsi="ＭＳ 明朝" w:hint="eastAsia"/>
          <w:sz w:val="44"/>
        </w:rPr>
        <w:t>郵便入札入札書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１．入札金額</w:t>
      </w:r>
    </w:p>
    <w:tbl>
      <w:tblPr>
        <w:tblpPr w:leftFromText="142" w:rightFromText="142" w:vertAnchor="text" w:horzAnchor="page" w:tblpX="1606" w:tblpY="236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8"/>
        <w:gridCol w:w="799"/>
        <w:gridCol w:w="798"/>
        <w:gridCol w:w="799"/>
        <w:gridCol w:w="798"/>
        <w:gridCol w:w="799"/>
        <w:gridCol w:w="798"/>
        <w:gridCol w:w="799"/>
        <w:gridCol w:w="798"/>
        <w:gridCol w:w="799"/>
        <w:gridCol w:w="799"/>
      </w:tblGrid>
      <w:tr w:rsidR="008542ED" w:rsidTr="008542ED">
        <w:trPr>
          <w:trHeight w:val="4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百億</w:t>
            </w: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拾憶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億</w:t>
            </w: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千万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拾万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</w:t>
            </w: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拾</w:t>
            </w: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ED" w:rsidRDefault="008542ED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8542ED" w:rsidTr="008542ED">
        <w:trPr>
          <w:trHeight w:val="98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542ED" w:rsidRDefault="008542ED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8542ED" w:rsidRDefault="008542ED" w:rsidP="008542ED">
      <w:pPr>
        <w:spacing w:line="276" w:lineRule="auto"/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※消費税額を含まない金額で記載する。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２．工事（業務）番号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工事（業務）第　　　　号　　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工事（業務）名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  <w:u w:val="single"/>
        </w:rPr>
      </w:pPr>
    </w:p>
    <w:p w:rsidR="008542ED" w:rsidRDefault="008542ED" w:rsidP="008542ED">
      <w:pPr>
        <w:spacing w:line="276" w:lineRule="auto"/>
        <w:ind w:firstLineChars="100" w:firstLine="280"/>
        <w:rPr>
          <w:rFonts w:ascii="ＭＳ 明朝" w:eastAsia="ＭＳ 明朝" w:hAnsi="ＭＳ 明朝" w:hint="eastAsia"/>
          <w:sz w:val="28"/>
        </w:rPr>
      </w:pPr>
      <w:r>
        <w:rPr>
          <w:rFonts w:ascii="ＭＳ 明朝" w:eastAsia="ＭＳ 明朝" w:hAnsi="ＭＳ 明朝" w:hint="eastAsia"/>
          <w:sz w:val="28"/>
        </w:rPr>
        <w:t>競争入札心得、図面及び仕様書承諾のうえ、上記の金額をもって入札いたします。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住所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入札者　　　　　</w:t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氏名　　　　　　　　　　　　　　　　　</w:t>
      </w:r>
      <w:r>
        <w:rPr>
          <w:rFonts w:ascii="ＭＳ 明朝" w:eastAsia="ＭＳ 明朝" w:hAnsi="ＭＳ 明朝" w:hint="eastAsia"/>
          <w:sz w:val="24"/>
        </w:rPr>
        <w:fldChar w:fldCharType="begin"/>
      </w:r>
      <w:r>
        <w:rPr>
          <w:rFonts w:ascii="ＭＳ 明朝" w:eastAsia="ＭＳ 明朝" w:hAnsi="ＭＳ 明朝" w:hint="eastAsia"/>
          <w:sz w:val="24"/>
        </w:rPr>
        <w:instrText xml:space="preserve"> eq \o\ac(</w:instrText>
      </w:r>
      <w:r>
        <w:rPr>
          <w:rFonts w:ascii="ＭＳ 明朝" w:eastAsia="ＭＳ 明朝" w:hAnsi="ＭＳ 明朝" w:hint="eastAsia"/>
          <w:position w:val="-3"/>
          <w:sz w:val="36"/>
        </w:rPr>
        <w:instrText>□</w:instrText>
      </w:r>
      <w:r>
        <w:rPr>
          <w:rFonts w:ascii="ＭＳ 明朝" w:eastAsia="ＭＳ 明朝" w:hAnsi="ＭＳ 明朝" w:hint="eastAsia"/>
          <w:sz w:val="24"/>
        </w:rPr>
        <w:instrText>,印)</w:instrText>
      </w:r>
      <w:r>
        <w:rPr>
          <w:rFonts w:ascii="ＭＳ 明朝" w:eastAsia="ＭＳ 明朝" w:hAnsi="ＭＳ 明朝" w:hint="eastAsia"/>
          <w:sz w:val="24"/>
        </w:rPr>
        <w:fldChar w:fldCharType="end"/>
      </w: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8542ED" w:rsidRDefault="008542ED" w:rsidP="008542ED">
      <w:pPr>
        <w:spacing w:line="276" w:lineRule="auto"/>
        <w:rPr>
          <w:rFonts w:ascii="ＭＳ 明朝" w:eastAsia="ＭＳ 明朝" w:hAnsi="ＭＳ 明朝" w:hint="eastAsia"/>
          <w:sz w:val="24"/>
        </w:rPr>
      </w:pPr>
    </w:p>
    <w:p w:rsidR="00BE6272" w:rsidRDefault="008542ED" w:rsidP="008542ED">
      <w:r>
        <w:rPr>
          <w:rFonts w:ascii="ＭＳ 明朝" w:eastAsia="ＭＳ 明朝" w:hAnsi="ＭＳ 明朝" w:hint="eastAsia"/>
          <w:kern w:val="0"/>
          <w:sz w:val="28"/>
        </w:rPr>
        <w:t>鶴居村長　　　　　　　　　　　　様</w:t>
      </w:r>
      <w:bookmarkStart w:id="0" w:name="_GoBack"/>
      <w:bookmarkEnd w:id="0"/>
    </w:p>
    <w:sectPr w:rsidR="00BE6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ED"/>
    <w:rsid w:val="008542ED"/>
    <w:rsid w:val="00B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E7C30"/>
  <w15:chartTrackingRefBased/>
  <w15:docId w15:val="{32D740E8-D0DD-4F66-BB9E-C9F3FF34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将大</dc:creator>
  <cp:keywords/>
  <dc:description/>
  <cp:lastModifiedBy>森脇 将大</cp:lastModifiedBy>
  <cp:revision>1</cp:revision>
  <dcterms:created xsi:type="dcterms:W3CDTF">2020-04-30T02:28:00Z</dcterms:created>
  <dcterms:modified xsi:type="dcterms:W3CDTF">2020-04-30T02:29:00Z</dcterms:modified>
</cp:coreProperties>
</file>